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C1" w:rsidRPr="003302C1" w:rsidRDefault="003302C1" w:rsidP="00330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02C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302C1">
        <w:rPr>
          <w:rFonts w:ascii="Times New Roman" w:hAnsi="Times New Roman" w:cs="Times New Roman"/>
          <w:b/>
          <w:sz w:val="28"/>
          <w:szCs w:val="28"/>
        </w:rPr>
        <w:t xml:space="preserve"> А М Я Т К А</w:t>
      </w:r>
    </w:p>
    <w:p w:rsidR="003302C1" w:rsidRPr="003302C1" w:rsidRDefault="003302C1" w:rsidP="003302C1">
      <w:pPr>
        <w:rPr>
          <w:rFonts w:ascii="Times New Roman" w:hAnsi="Times New Roman" w:cs="Times New Roman"/>
          <w:sz w:val="28"/>
          <w:szCs w:val="28"/>
        </w:rPr>
      </w:pPr>
      <w:r w:rsidRPr="003302C1">
        <w:rPr>
          <w:rFonts w:ascii="Times New Roman" w:hAnsi="Times New Roman" w:cs="Times New Roman"/>
          <w:sz w:val="28"/>
          <w:szCs w:val="28"/>
        </w:rPr>
        <w:t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3302C1" w:rsidRPr="003302C1" w:rsidRDefault="003302C1" w:rsidP="003302C1">
      <w:pPr>
        <w:rPr>
          <w:rFonts w:ascii="Times New Roman" w:hAnsi="Times New Roman" w:cs="Times New Roman"/>
          <w:sz w:val="28"/>
          <w:szCs w:val="28"/>
        </w:rPr>
      </w:pPr>
      <w:r w:rsidRPr="003302C1">
        <w:rPr>
          <w:rFonts w:ascii="Times New Roman" w:hAnsi="Times New Roman" w:cs="Times New Roman"/>
          <w:sz w:val="28"/>
          <w:szCs w:val="28"/>
        </w:rPr>
        <w:t xml:space="preserve"> 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</w:t>
      </w:r>
      <w:proofErr w:type="gramStart"/>
      <w:r w:rsidRPr="003302C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302C1">
        <w:rPr>
          <w:rFonts w:ascii="Times New Roman" w:hAnsi="Times New Roman" w:cs="Times New Roman"/>
          <w:sz w:val="28"/>
          <w:szCs w:val="28"/>
        </w:rPr>
        <w:t>я выполнения уставной деятельности.</w:t>
      </w:r>
    </w:p>
    <w:p w:rsidR="003302C1" w:rsidRPr="003302C1" w:rsidRDefault="003302C1" w:rsidP="003302C1">
      <w:pPr>
        <w:rPr>
          <w:rFonts w:ascii="Times New Roman" w:hAnsi="Times New Roman" w:cs="Times New Roman"/>
          <w:sz w:val="28"/>
          <w:szCs w:val="28"/>
        </w:rPr>
      </w:pPr>
      <w:r w:rsidRPr="003302C1">
        <w:rPr>
          <w:rFonts w:ascii="Times New Roman" w:hAnsi="Times New Roman" w:cs="Times New Roman"/>
          <w:sz w:val="28"/>
          <w:szCs w:val="28"/>
        </w:rPr>
        <w:t>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3302C1" w:rsidRPr="003302C1" w:rsidRDefault="003302C1" w:rsidP="003302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02C1">
        <w:rPr>
          <w:rFonts w:ascii="Times New Roman" w:hAnsi="Times New Roman" w:cs="Times New Roman"/>
          <w:sz w:val="28"/>
          <w:szCs w:val="28"/>
        </w:rPr>
        <w:t>Администрация образовательного учреждения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3302C1" w:rsidRPr="003302C1" w:rsidRDefault="003302C1" w:rsidP="003302C1">
      <w:pPr>
        <w:rPr>
          <w:rFonts w:ascii="Times New Roman" w:hAnsi="Times New Roman" w:cs="Times New Roman"/>
          <w:sz w:val="28"/>
          <w:szCs w:val="28"/>
        </w:rPr>
      </w:pPr>
      <w:r w:rsidRPr="003302C1">
        <w:rPr>
          <w:rFonts w:ascii="Times New Roman" w:hAnsi="Times New Roman" w:cs="Times New Roman"/>
          <w:sz w:val="28"/>
          <w:szCs w:val="28"/>
        </w:rPr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3302C1" w:rsidRPr="003302C1" w:rsidRDefault="003302C1" w:rsidP="003302C1">
      <w:pPr>
        <w:rPr>
          <w:rFonts w:ascii="Times New Roman" w:hAnsi="Times New Roman" w:cs="Times New Roman"/>
          <w:sz w:val="28"/>
          <w:szCs w:val="28"/>
        </w:rPr>
      </w:pPr>
      <w:r w:rsidRPr="003302C1">
        <w:rPr>
          <w:rFonts w:ascii="Times New Roman" w:hAnsi="Times New Roman" w:cs="Times New Roman"/>
          <w:sz w:val="28"/>
          <w:szCs w:val="28"/>
        </w:rPr>
        <w:t>Не допускается принуждение граждан и юридических лиц в каких-либо формах, в частности путем:</w:t>
      </w:r>
    </w:p>
    <w:p w:rsidR="003302C1" w:rsidRPr="003302C1" w:rsidRDefault="003302C1" w:rsidP="003302C1">
      <w:pPr>
        <w:rPr>
          <w:rFonts w:ascii="Times New Roman" w:hAnsi="Times New Roman" w:cs="Times New Roman"/>
          <w:sz w:val="28"/>
          <w:szCs w:val="28"/>
        </w:rPr>
      </w:pPr>
      <w:r w:rsidRPr="003302C1">
        <w:rPr>
          <w:rFonts w:ascii="Times New Roman" w:hAnsi="Times New Roman" w:cs="Times New Roman"/>
          <w:sz w:val="28"/>
          <w:szCs w:val="28"/>
        </w:rPr>
        <w:t>-внесения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3302C1" w:rsidRPr="003302C1" w:rsidRDefault="003302C1" w:rsidP="003302C1">
      <w:pPr>
        <w:rPr>
          <w:rFonts w:ascii="Times New Roman" w:hAnsi="Times New Roman" w:cs="Times New Roman"/>
          <w:sz w:val="28"/>
          <w:szCs w:val="28"/>
        </w:rPr>
      </w:pPr>
      <w:r w:rsidRPr="003302C1">
        <w:rPr>
          <w:rFonts w:ascii="Times New Roman" w:hAnsi="Times New Roman" w:cs="Times New Roman"/>
          <w:sz w:val="28"/>
          <w:szCs w:val="28"/>
        </w:rPr>
        <w:lastRenderedPageBreak/>
        <w:t>-принятия решений родительских собраний, обязывающих внесение денежных средств;</w:t>
      </w:r>
    </w:p>
    <w:p w:rsidR="003302C1" w:rsidRPr="003302C1" w:rsidRDefault="003302C1" w:rsidP="003302C1">
      <w:pPr>
        <w:rPr>
          <w:rFonts w:ascii="Times New Roman" w:hAnsi="Times New Roman" w:cs="Times New Roman"/>
          <w:sz w:val="28"/>
          <w:szCs w:val="28"/>
        </w:rPr>
      </w:pPr>
      <w:r w:rsidRPr="003302C1">
        <w:rPr>
          <w:rFonts w:ascii="Times New Roman" w:hAnsi="Times New Roman" w:cs="Times New Roman"/>
          <w:sz w:val="28"/>
          <w:szCs w:val="28"/>
        </w:rPr>
        <w:t>-занижения оценок обучающимся, воспитанникам в случае неоказания их родителями (законными представителями) помощи в виде денежных средств и т. д.</w:t>
      </w:r>
    </w:p>
    <w:p w:rsidR="003302C1" w:rsidRPr="003302C1" w:rsidRDefault="003302C1" w:rsidP="003302C1">
      <w:pPr>
        <w:rPr>
          <w:rFonts w:ascii="Times New Roman" w:hAnsi="Times New Roman" w:cs="Times New Roman"/>
          <w:sz w:val="28"/>
          <w:szCs w:val="28"/>
        </w:rPr>
      </w:pPr>
      <w:r w:rsidRPr="003302C1">
        <w:rPr>
          <w:rFonts w:ascii="Times New Roman" w:hAnsi="Times New Roman" w:cs="Times New Roman"/>
          <w:sz w:val="28"/>
          <w:szCs w:val="28"/>
        </w:rPr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 д.).</w:t>
      </w:r>
    </w:p>
    <w:p w:rsidR="003302C1" w:rsidRPr="003302C1" w:rsidRDefault="003302C1" w:rsidP="003302C1">
      <w:pPr>
        <w:rPr>
          <w:rFonts w:ascii="Times New Roman" w:hAnsi="Times New Roman" w:cs="Times New Roman"/>
          <w:sz w:val="28"/>
          <w:szCs w:val="28"/>
        </w:rPr>
      </w:pPr>
      <w:r w:rsidRPr="003302C1">
        <w:rPr>
          <w:rFonts w:ascii="Times New Roman" w:hAnsi="Times New Roman" w:cs="Times New Roman"/>
          <w:sz w:val="28"/>
          <w:szCs w:val="28"/>
        </w:rPr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 д.</w:t>
      </w:r>
    </w:p>
    <w:p w:rsidR="003302C1" w:rsidRPr="003302C1" w:rsidRDefault="003302C1" w:rsidP="003302C1">
      <w:pPr>
        <w:rPr>
          <w:rFonts w:ascii="Times New Roman" w:hAnsi="Times New Roman" w:cs="Times New Roman"/>
          <w:sz w:val="28"/>
          <w:szCs w:val="28"/>
        </w:rPr>
      </w:pPr>
      <w:r w:rsidRPr="003302C1">
        <w:rPr>
          <w:rFonts w:ascii="Times New Roman" w:hAnsi="Times New Roman" w:cs="Times New Roman"/>
          <w:sz w:val="28"/>
          <w:szCs w:val="28"/>
        </w:rPr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3302C1" w:rsidRPr="003302C1" w:rsidRDefault="003302C1" w:rsidP="003302C1">
      <w:pPr>
        <w:rPr>
          <w:rFonts w:ascii="Times New Roman" w:hAnsi="Times New Roman" w:cs="Times New Roman"/>
          <w:sz w:val="28"/>
          <w:szCs w:val="28"/>
        </w:rPr>
      </w:pPr>
      <w:r w:rsidRPr="003302C1">
        <w:rPr>
          <w:rFonts w:ascii="Times New Roman" w:hAnsi="Times New Roman" w:cs="Times New Roman"/>
          <w:sz w:val="28"/>
          <w:szCs w:val="28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3302C1" w:rsidRPr="003302C1" w:rsidRDefault="003302C1" w:rsidP="003302C1">
      <w:pPr>
        <w:rPr>
          <w:rFonts w:ascii="Times New Roman" w:hAnsi="Times New Roman" w:cs="Times New Roman"/>
          <w:sz w:val="28"/>
          <w:szCs w:val="28"/>
        </w:rPr>
      </w:pPr>
      <w:r w:rsidRPr="003302C1">
        <w:rPr>
          <w:rFonts w:ascii="Times New Roman" w:hAnsi="Times New Roman" w:cs="Times New Roman"/>
          <w:sz w:val="28"/>
          <w:szCs w:val="28"/>
        </w:rPr>
        <w:t>Прием средств —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3302C1" w:rsidRPr="003302C1" w:rsidRDefault="003302C1" w:rsidP="003302C1">
      <w:pPr>
        <w:rPr>
          <w:rFonts w:ascii="Times New Roman" w:hAnsi="Times New Roman" w:cs="Times New Roman"/>
          <w:sz w:val="28"/>
          <w:szCs w:val="28"/>
        </w:rPr>
      </w:pPr>
      <w:r w:rsidRPr="003302C1">
        <w:rPr>
          <w:rFonts w:ascii="Times New Roman" w:hAnsi="Times New Roman" w:cs="Times New Roman"/>
          <w:sz w:val="28"/>
          <w:szCs w:val="28"/>
        </w:rPr>
        <w:t>— сумма взноса;</w:t>
      </w:r>
    </w:p>
    <w:p w:rsidR="003302C1" w:rsidRPr="003302C1" w:rsidRDefault="003302C1" w:rsidP="003302C1">
      <w:pPr>
        <w:rPr>
          <w:rFonts w:ascii="Times New Roman" w:hAnsi="Times New Roman" w:cs="Times New Roman"/>
          <w:sz w:val="28"/>
          <w:szCs w:val="28"/>
        </w:rPr>
      </w:pPr>
      <w:r w:rsidRPr="003302C1">
        <w:rPr>
          <w:rFonts w:ascii="Times New Roman" w:hAnsi="Times New Roman" w:cs="Times New Roman"/>
          <w:sz w:val="28"/>
          <w:szCs w:val="28"/>
        </w:rPr>
        <w:t>— конкретная цель использования средств;</w:t>
      </w:r>
    </w:p>
    <w:p w:rsidR="003302C1" w:rsidRPr="003302C1" w:rsidRDefault="003302C1" w:rsidP="003302C1">
      <w:pPr>
        <w:rPr>
          <w:rFonts w:ascii="Times New Roman" w:hAnsi="Times New Roman" w:cs="Times New Roman"/>
          <w:sz w:val="28"/>
          <w:szCs w:val="28"/>
        </w:rPr>
      </w:pPr>
      <w:r w:rsidRPr="003302C1">
        <w:rPr>
          <w:rFonts w:ascii="Times New Roman" w:hAnsi="Times New Roman" w:cs="Times New Roman"/>
          <w:sz w:val="28"/>
          <w:szCs w:val="28"/>
        </w:rPr>
        <w:t>— реквизиты благотворителя;</w:t>
      </w:r>
    </w:p>
    <w:p w:rsidR="003302C1" w:rsidRPr="003302C1" w:rsidRDefault="003302C1" w:rsidP="003302C1">
      <w:pPr>
        <w:rPr>
          <w:rFonts w:ascii="Times New Roman" w:hAnsi="Times New Roman" w:cs="Times New Roman"/>
          <w:sz w:val="28"/>
          <w:szCs w:val="28"/>
        </w:rPr>
      </w:pPr>
      <w:r w:rsidRPr="003302C1">
        <w:rPr>
          <w:rFonts w:ascii="Times New Roman" w:hAnsi="Times New Roman" w:cs="Times New Roman"/>
          <w:sz w:val="28"/>
          <w:szCs w:val="28"/>
        </w:rPr>
        <w:t>— дата внесения средств.</w:t>
      </w:r>
    </w:p>
    <w:p w:rsidR="003302C1" w:rsidRPr="003302C1" w:rsidRDefault="003302C1" w:rsidP="003302C1">
      <w:pPr>
        <w:rPr>
          <w:rFonts w:ascii="Times New Roman" w:hAnsi="Times New Roman" w:cs="Times New Roman"/>
          <w:sz w:val="28"/>
          <w:szCs w:val="28"/>
        </w:rPr>
      </w:pPr>
      <w:r w:rsidRPr="003302C1">
        <w:rPr>
          <w:rFonts w:ascii="Times New Roman" w:hAnsi="Times New Roman" w:cs="Times New Roman"/>
          <w:sz w:val="28"/>
          <w:szCs w:val="28"/>
        </w:rPr>
        <w:t>Добровольные пожертвования могут быть переданы учреждению в наличной форме, по безналичному расчету, в натуральном виде, в форме передачи объектов интеллектуальной собственности, с обязательным отражением в учетных регистрах.</w:t>
      </w:r>
    </w:p>
    <w:p w:rsidR="003302C1" w:rsidRPr="003302C1" w:rsidRDefault="003302C1" w:rsidP="003302C1">
      <w:pPr>
        <w:rPr>
          <w:rFonts w:ascii="Times New Roman" w:hAnsi="Times New Roman" w:cs="Times New Roman"/>
          <w:sz w:val="28"/>
          <w:szCs w:val="28"/>
        </w:rPr>
      </w:pPr>
      <w:r w:rsidRPr="003302C1">
        <w:rPr>
          <w:rFonts w:ascii="Times New Roman" w:hAnsi="Times New Roman" w:cs="Times New Roman"/>
          <w:sz w:val="28"/>
          <w:szCs w:val="28"/>
        </w:rPr>
        <w:t xml:space="preserve">Передача денег в наличной форме осуществляется в соответствии с письменным заявлением лица, передающего средства. При передаче </w:t>
      </w:r>
      <w:r w:rsidRPr="003302C1">
        <w:rPr>
          <w:rFonts w:ascii="Times New Roman" w:hAnsi="Times New Roman" w:cs="Times New Roman"/>
          <w:sz w:val="28"/>
          <w:szCs w:val="28"/>
        </w:rPr>
        <w:lastRenderedPageBreak/>
        <w:t>денежных взносов по безналичному расчету в платежном документе должно быть указано целевое назначение взноса.</w:t>
      </w:r>
    </w:p>
    <w:p w:rsidR="003302C1" w:rsidRPr="003302C1" w:rsidRDefault="003302C1" w:rsidP="003302C1">
      <w:pPr>
        <w:rPr>
          <w:rFonts w:ascii="Times New Roman" w:hAnsi="Times New Roman" w:cs="Times New Roman"/>
          <w:sz w:val="28"/>
          <w:szCs w:val="28"/>
        </w:rPr>
      </w:pPr>
      <w:r w:rsidRPr="003302C1">
        <w:rPr>
          <w:rFonts w:ascii="Times New Roman" w:hAnsi="Times New Roman" w:cs="Times New Roman"/>
          <w:sz w:val="28"/>
          <w:szCs w:val="28"/>
        </w:rPr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3302C1" w:rsidRPr="003302C1" w:rsidRDefault="003302C1" w:rsidP="003302C1">
      <w:pPr>
        <w:rPr>
          <w:rFonts w:ascii="Times New Roman" w:hAnsi="Times New Roman" w:cs="Times New Roman"/>
          <w:sz w:val="28"/>
          <w:szCs w:val="28"/>
        </w:rPr>
      </w:pPr>
      <w:r w:rsidRPr="003302C1">
        <w:rPr>
          <w:rFonts w:ascii="Times New Roman" w:hAnsi="Times New Roman" w:cs="Times New Roman"/>
          <w:sz w:val="28"/>
          <w:szCs w:val="28"/>
        </w:rPr>
        <w:t>Общественные органы, органы школьного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3302C1" w:rsidRPr="003302C1" w:rsidRDefault="003302C1" w:rsidP="003302C1">
      <w:pPr>
        <w:rPr>
          <w:rFonts w:ascii="Times New Roman" w:hAnsi="Times New Roman" w:cs="Times New Roman"/>
          <w:sz w:val="28"/>
          <w:szCs w:val="28"/>
        </w:rPr>
      </w:pPr>
      <w:r w:rsidRPr="003302C1">
        <w:rPr>
          <w:rFonts w:ascii="Times New Roman" w:hAnsi="Times New Roman" w:cs="Times New Roman"/>
          <w:sz w:val="28"/>
          <w:szCs w:val="28"/>
        </w:rPr>
        <w:t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 д.</w:t>
      </w:r>
    </w:p>
    <w:p w:rsidR="003302C1" w:rsidRPr="003302C1" w:rsidRDefault="003302C1" w:rsidP="003302C1">
      <w:pPr>
        <w:rPr>
          <w:rFonts w:ascii="Times New Roman" w:hAnsi="Times New Roman" w:cs="Times New Roman"/>
          <w:sz w:val="28"/>
          <w:szCs w:val="28"/>
        </w:rPr>
      </w:pPr>
      <w:r w:rsidRPr="003302C1">
        <w:rPr>
          <w:rFonts w:ascii="Times New Roman" w:hAnsi="Times New Roman" w:cs="Times New Roman"/>
          <w:sz w:val="28"/>
          <w:szCs w:val="28"/>
        </w:rPr>
        <w:t>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3302C1" w:rsidRPr="003302C1" w:rsidRDefault="003302C1" w:rsidP="003302C1">
      <w:pPr>
        <w:rPr>
          <w:rFonts w:ascii="Times New Roman" w:hAnsi="Times New Roman" w:cs="Times New Roman"/>
          <w:sz w:val="28"/>
          <w:szCs w:val="28"/>
        </w:rPr>
      </w:pPr>
      <w:r w:rsidRPr="003302C1">
        <w:rPr>
          <w:rFonts w:ascii="Times New Roman" w:hAnsi="Times New Roman" w:cs="Times New Roman"/>
          <w:sz w:val="28"/>
          <w:szCs w:val="28"/>
        </w:rPr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C420FD" w:rsidRPr="003302C1" w:rsidRDefault="003302C1" w:rsidP="003302C1">
      <w:pPr>
        <w:rPr>
          <w:rFonts w:ascii="Times New Roman" w:hAnsi="Times New Roman" w:cs="Times New Roman"/>
          <w:sz w:val="28"/>
          <w:szCs w:val="28"/>
        </w:rPr>
      </w:pPr>
      <w:r w:rsidRPr="003302C1">
        <w:rPr>
          <w:rFonts w:ascii="Times New Roman" w:hAnsi="Times New Roman" w:cs="Times New Roman"/>
          <w:sz w:val="28"/>
          <w:szCs w:val="28"/>
        </w:rPr>
        <w:t xml:space="preserve">Орган управления образованием несет ответственность </w:t>
      </w:r>
      <w:proofErr w:type="gramStart"/>
      <w:r w:rsidRPr="003302C1">
        <w:rPr>
          <w:rFonts w:ascii="Times New Roman" w:hAnsi="Times New Roman" w:cs="Times New Roman"/>
          <w:sz w:val="28"/>
          <w:szCs w:val="28"/>
        </w:rPr>
        <w:t>за осуществление контроля за работой по использованию подведомственными учреждениями добровольных пожертвований в соответствии с Положением</w:t>
      </w:r>
      <w:proofErr w:type="gramEnd"/>
      <w:r w:rsidRPr="003302C1">
        <w:rPr>
          <w:rFonts w:ascii="Times New Roman" w:hAnsi="Times New Roman" w:cs="Times New Roman"/>
          <w:sz w:val="28"/>
          <w:szCs w:val="28"/>
        </w:rPr>
        <w:t xml:space="preserve"> (Порядком), принятым образовательными учреждениями.</w:t>
      </w:r>
    </w:p>
    <w:sectPr w:rsidR="00C420FD" w:rsidRPr="0033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3302C1"/>
    <w:rsid w:val="003302C1"/>
    <w:rsid w:val="00C4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2015-12-31T12:38:00Z</dcterms:created>
  <dcterms:modified xsi:type="dcterms:W3CDTF">2015-12-31T12:40:00Z</dcterms:modified>
</cp:coreProperties>
</file>