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B6" w:rsidRDefault="000476B6" w:rsidP="000476B6">
      <w:r>
        <w:t>В целях обеспечения оперативного реагирования на возможные коррупционные проявления в деятельности сотрудников Управления Федеральной службы государственной регистрации, кадастра и картографии по Ставропольскому краю, а также защиты прав и законных интересов граждан и организаций в Управлении функционирует «Телефон доверия» по вопросам противодействия коррупции:</w:t>
      </w:r>
    </w:p>
    <w:p w:rsidR="000476B6" w:rsidRDefault="000476B6" w:rsidP="000476B6">
      <w:r>
        <w:t>(8652) 26-97-56</w:t>
      </w:r>
    </w:p>
    <w:p w:rsidR="000476B6" w:rsidRDefault="000476B6" w:rsidP="000476B6">
      <w:r>
        <w:t>Правила приема сообщений по «Телефону доверия»</w:t>
      </w:r>
    </w:p>
    <w:p w:rsidR="000476B6" w:rsidRDefault="000476B6" w:rsidP="000476B6">
      <w:r>
        <w:t xml:space="preserve"> По «Телефону доверия» по вопросам противодействия коррупции принимается и рассматривается информация о фактах:</w:t>
      </w:r>
    </w:p>
    <w:p w:rsidR="000476B6" w:rsidRDefault="000476B6" w:rsidP="000476B6">
      <w:r>
        <w:t xml:space="preserve"> 1. коррупционных проявлений в действиях федеральных государственных гражданских служащих Управления;</w:t>
      </w:r>
    </w:p>
    <w:p w:rsidR="000476B6" w:rsidRDefault="000476B6" w:rsidP="000476B6">
      <w:r>
        <w:t xml:space="preserve"> 2. конфликта интересов в действиях федеральных государственных гражданских служащих Управления;</w:t>
      </w:r>
    </w:p>
    <w:p w:rsidR="000476B6" w:rsidRDefault="000476B6" w:rsidP="000476B6">
      <w:r>
        <w:t xml:space="preserve"> 3. несоблюдения федеральными государственными гражданскими служащими Управления ограничений и запретов, установленных законодательством Российской Федерации.</w:t>
      </w:r>
    </w:p>
    <w:p w:rsidR="000476B6" w:rsidRDefault="000476B6" w:rsidP="000476B6">
      <w:r>
        <w:t>Не рассматриваются:</w:t>
      </w:r>
    </w:p>
    <w:p w:rsidR="000476B6" w:rsidRDefault="000476B6" w:rsidP="000476B6">
      <w:r>
        <w:t xml:space="preserve"> · анонимные обращения (без указания фамилии гражданина, направившего обращение);</w:t>
      </w:r>
    </w:p>
    <w:p w:rsidR="000476B6" w:rsidRDefault="000476B6" w:rsidP="000476B6">
      <w:r>
        <w:t xml:space="preserve"> · обращения, не содержащие почтового адреса, по которому должен быть направлен ответ;</w:t>
      </w:r>
    </w:p>
    <w:p w:rsidR="000476B6" w:rsidRDefault="000476B6" w:rsidP="000476B6">
      <w:r>
        <w:t xml:space="preserve"> · обращения, не касающиеся коррупционных действий федеральных государственных гражданских служащих Управления.</w:t>
      </w:r>
    </w:p>
    <w:p w:rsidR="000476B6" w:rsidRDefault="000476B6" w:rsidP="000476B6">
      <w:r>
        <w:t>Конфиденциальность обращения гарантируется.</w:t>
      </w:r>
    </w:p>
    <w:p w:rsidR="000476B6" w:rsidRDefault="000476B6" w:rsidP="000476B6">
      <w:r>
        <w:t>Время приема обращений по «Телефону доверия»:</w:t>
      </w:r>
    </w:p>
    <w:p w:rsidR="000476B6" w:rsidRDefault="000476B6" w:rsidP="000476B6">
      <w:r>
        <w:t xml:space="preserve"> Работа «Телефона доверия» осуществляется в автоматическом режиме. Прием и запись сообщений по «телефону доверия» осуществляется ежедневно, кроме выходных и праздничных дней, по следующему графику:</w:t>
      </w:r>
    </w:p>
    <w:p w:rsidR="000476B6" w:rsidRDefault="000476B6" w:rsidP="000476B6">
      <w:r>
        <w:t xml:space="preserve"> ·  с понедельника по четверг – с 9.00 до 18.00 часов по московскому времени;</w:t>
      </w:r>
    </w:p>
    <w:p w:rsidR="000476B6" w:rsidRDefault="000476B6" w:rsidP="000476B6">
      <w:r>
        <w:t xml:space="preserve"> ·  в пятницу с 9.00 до 16.45 часов по московскому времени. </w:t>
      </w:r>
    </w:p>
    <w:p w:rsidR="000476B6" w:rsidRDefault="000476B6" w:rsidP="000476B6">
      <w:r>
        <w:t xml:space="preserve">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 </w:t>
      </w:r>
    </w:p>
    <w:p w:rsidR="000476B6" w:rsidRDefault="000476B6" w:rsidP="000476B6">
      <w:r>
        <w:t xml:space="preserve"> </w:t>
      </w:r>
      <w:proofErr w:type="gramStart"/>
      <w:r>
        <w:t>Об имевших место коррупционных проявлениях, сведениях о несоблюдении государственными служащими Управления установленных законом запретов и ограничений, а также требований к служебному поведению государственных гражданских служащих граждане беспрепятственно могут сообщать по следующим каналам связи:</w:t>
      </w:r>
      <w:proofErr w:type="gramEnd"/>
    </w:p>
    <w:p w:rsidR="000476B6" w:rsidRDefault="000476B6" w:rsidP="000476B6">
      <w:r>
        <w:lastRenderedPageBreak/>
        <w:t xml:space="preserve"> Электронные сообщения граждан направляются на официальный электронный адрес управления admin@stavreg.ru</w:t>
      </w:r>
    </w:p>
    <w:p w:rsidR="000476B6" w:rsidRDefault="000476B6" w:rsidP="000476B6">
      <w:r>
        <w:t xml:space="preserve"> Письменные обращения граждан направляются по адресу: 355012, г. Ставрополь, ул. </w:t>
      </w:r>
      <w:proofErr w:type="gramStart"/>
      <w:r>
        <w:t>Комсомольская</w:t>
      </w:r>
      <w:proofErr w:type="gramEnd"/>
      <w:r>
        <w:t>, 58</w:t>
      </w:r>
    </w:p>
    <w:p w:rsidR="000476B6" w:rsidRDefault="000476B6" w:rsidP="000476B6">
      <w:r>
        <w:t xml:space="preserve"> Личный прием граждан осуществляется по графику, размещенному на сайте в разделе «Об Управлении»</w:t>
      </w:r>
    </w:p>
    <w:p w:rsidR="000476B6" w:rsidRDefault="000476B6" w:rsidP="000476B6">
      <w:r>
        <w:t xml:space="preserve">Информацию о регистрации сообщений, поступающих в Управление, можно получить с понедельника по четверг с 9.00 до 18.00 и в пятницу с 9.00 до 16.45. по телефону: (8652) 556316 </w:t>
      </w:r>
    </w:p>
    <w:p w:rsidR="000476B6" w:rsidRDefault="000476B6" w:rsidP="000476B6">
      <w:r>
        <w:t>Сообщение в обязательном порядке должно содержать:</w:t>
      </w:r>
    </w:p>
    <w:p w:rsidR="000476B6" w:rsidRDefault="000476B6" w:rsidP="000476B6">
      <w:r>
        <w:t xml:space="preserve"> фамилию, имя, отчество гражданина (наименование организации);</w:t>
      </w:r>
    </w:p>
    <w:p w:rsidR="000476B6" w:rsidRDefault="000476B6" w:rsidP="000476B6">
      <w:r>
        <w:t xml:space="preserve"> наименование управления, либо фамилию, имя, отчество, либо должность соответствующего должностного лица;</w:t>
      </w:r>
    </w:p>
    <w:p w:rsidR="000476B6" w:rsidRDefault="000476B6" w:rsidP="000476B6">
      <w:r>
        <w:t xml:space="preserve"> подробные сведения о коррупционном правонарушении, совершенном гражданским служащим управления;</w:t>
      </w:r>
    </w:p>
    <w:p w:rsidR="000476B6" w:rsidRDefault="000476B6" w:rsidP="000476B6">
      <w:r>
        <w:t xml:space="preserve"> способ и обстоятельства совершения коррупционного правонарушения;</w:t>
      </w:r>
    </w:p>
    <w:p w:rsidR="000476B6" w:rsidRDefault="000476B6" w:rsidP="000476B6">
      <w:r>
        <w:t xml:space="preserve"> Ф.И.О. и контактная информация свидетелей нарушения (при наличии);</w:t>
      </w:r>
    </w:p>
    <w:p w:rsidR="000476B6" w:rsidRDefault="000476B6" w:rsidP="000476B6">
      <w:r>
        <w:t xml:space="preserve"> почтовый адрес либо адрес электронной почты, по которому должен быть направлен ответ;</w:t>
      </w:r>
    </w:p>
    <w:p w:rsidR="000476B6" w:rsidRDefault="000476B6" w:rsidP="000476B6">
      <w:r>
        <w:t xml:space="preserve"> личную подпись и дату</w:t>
      </w:r>
    </w:p>
    <w:p w:rsidR="00016C3C" w:rsidRDefault="000476B6" w:rsidP="000476B6">
      <w:r>
        <w:t xml:space="preserve">В случае отсутствия в обращении фамилии гражданина (наименовании организации), направившего обращение, и (или) почтового адреса, ответ на обращение не дается.   </w:t>
      </w:r>
    </w:p>
    <w:sectPr w:rsidR="0001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0476B6"/>
    <w:rsid w:val="00016C3C"/>
    <w:rsid w:val="0004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2015-12-31T13:17:00Z</dcterms:created>
  <dcterms:modified xsi:type="dcterms:W3CDTF">2015-12-31T13:18:00Z</dcterms:modified>
</cp:coreProperties>
</file>